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46"/>
        <w:tblOverlap w:val="never"/>
        <w:tblW w:w="9180" w:type="dxa"/>
        <w:tblLook w:val="04A0" w:firstRow="1" w:lastRow="0" w:firstColumn="1" w:lastColumn="0" w:noHBand="0" w:noVBand="1"/>
      </w:tblPr>
      <w:tblGrid>
        <w:gridCol w:w="2660"/>
        <w:gridCol w:w="2976"/>
        <w:gridCol w:w="3544"/>
      </w:tblGrid>
      <w:tr w:rsidR="00973436" w:rsidRPr="004F4EE9" w:rsidTr="00C952BA">
        <w:tc>
          <w:tcPr>
            <w:tcW w:w="2660" w:type="dxa"/>
            <w:vAlign w:val="center"/>
          </w:tcPr>
          <w:p w:rsidR="00973436" w:rsidRPr="004F4EE9" w:rsidRDefault="00973436" w:rsidP="00C952BA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>
                  <wp:extent cx="1228725" cy="514350"/>
                  <wp:effectExtent l="0" t="0" r="9525" b="0"/>
                  <wp:docPr id="3" name="Obraz 3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973436" w:rsidRPr="004F4EE9" w:rsidRDefault="00973436" w:rsidP="00C952BA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352425"/>
                  <wp:effectExtent l="0" t="0" r="9525" b="9525"/>
                  <wp:docPr id="2" name="Obraz 2" descr="Herb Województwa Świętokrzy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Województwa Świętokrzy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973436" w:rsidRPr="004F4EE9" w:rsidRDefault="00973436" w:rsidP="00C952BA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>
                  <wp:extent cx="1809750" cy="485775"/>
                  <wp:effectExtent l="0" t="0" r="0" b="9525"/>
                  <wp:docPr id="1" name="Obraz 1" descr="Logo Europejskiego Funduszu Społecz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Europejskiego Funduszu Społecz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436" w:rsidRDefault="00973436" w:rsidP="00973436">
      <w:pPr>
        <w:spacing w:after="160" w:line="276" w:lineRule="auto"/>
        <w:ind w:right="39"/>
        <w:jc w:val="right"/>
        <w:outlineLvl w:val="0"/>
        <w:rPr>
          <w:bCs/>
          <w:sz w:val="22"/>
          <w:szCs w:val="22"/>
          <w:lang w:eastAsia="en-US"/>
        </w:rPr>
      </w:pPr>
      <w:r>
        <w:rPr>
          <w:rFonts w:eastAsia="Batang" w:cs="Calibri"/>
          <w:color w:val="000000"/>
          <w:sz w:val="22"/>
          <w:szCs w:val="22"/>
          <w:lang w:eastAsia="en-US"/>
        </w:rPr>
        <w:t xml:space="preserve">Załącznik nr 6 </w:t>
      </w:r>
      <w:r w:rsidRPr="004F4EE9">
        <w:rPr>
          <w:rFonts w:eastAsia="Batang" w:cs="Calibri"/>
          <w:color w:val="000000"/>
          <w:sz w:val="22"/>
          <w:szCs w:val="22"/>
          <w:lang w:eastAsia="en-US"/>
        </w:rPr>
        <w:t xml:space="preserve">do zapytania ofertowego nr </w:t>
      </w:r>
      <w:r w:rsidR="009928D1" w:rsidRPr="009928D1">
        <w:rPr>
          <w:bCs/>
          <w:sz w:val="22"/>
          <w:szCs w:val="22"/>
          <w:lang w:eastAsia="en-US"/>
        </w:rPr>
        <w:t>1/SW/EFS/2021</w:t>
      </w:r>
    </w:p>
    <w:p w:rsidR="00973436" w:rsidRDefault="00973436" w:rsidP="00973436">
      <w:pPr>
        <w:spacing w:after="160" w:line="276" w:lineRule="auto"/>
        <w:ind w:right="39"/>
        <w:jc w:val="right"/>
        <w:outlineLvl w:val="0"/>
        <w:rPr>
          <w:bCs/>
          <w:sz w:val="22"/>
          <w:szCs w:val="22"/>
          <w:lang w:eastAsia="en-US"/>
        </w:rPr>
      </w:pPr>
    </w:p>
    <w:p w:rsidR="00973436" w:rsidRPr="001A1FB8" w:rsidRDefault="00973436" w:rsidP="00973436">
      <w:pPr>
        <w:spacing w:after="160" w:line="276" w:lineRule="auto"/>
        <w:ind w:right="39"/>
        <w:jc w:val="both"/>
        <w:outlineLvl w:val="0"/>
        <w:rPr>
          <w:b/>
          <w:bCs/>
          <w:sz w:val="22"/>
          <w:szCs w:val="22"/>
          <w:u w:val="single"/>
          <w:lang w:eastAsia="en-US"/>
        </w:rPr>
      </w:pPr>
      <w:r w:rsidRPr="001A1FB8">
        <w:rPr>
          <w:b/>
          <w:bCs/>
          <w:sz w:val="22"/>
          <w:szCs w:val="22"/>
          <w:u w:val="single"/>
          <w:lang w:eastAsia="en-US"/>
        </w:rPr>
        <w:t>Opis przedmiotu zamówienia dla części 1.</w:t>
      </w:r>
    </w:p>
    <w:p w:rsidR="00973436" w:rsidRDefault="00973436" w:rsidP="00973436">
      <w:p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Przedmiotem zamówienia jest</w:t>
      </w:r>
      <w:r w:rsidR="004335E7">
        <w:rPr>
          <w:bCs/>
          <w:sz w:val="22"/>
          <w:szCs w:val="22"/>
          <w:lang w:eastAsia="en-US"/>
        </w:rPr>
        <w:t xml:space="preserve"> wykonanie robót</w:t>
      </w:r>
      <w:r w:rsidR="001A1FB8">
        <w:rPr>
          <w:bCs/>
          <w:sz w:val="22"/>
          <w:szCs w:val="22"/>
          <w:lang w:eastAsia="en-US"/>
        </w:rPr>
        <w:t xml:space="preserve"> budowalnych polegających na</w:t>
      </w:r>
      <w:r w:rsidR="00BF73BE">
        <w:rPr>
          <w:bCs/>
          <w:sz w:val="22"/>
          <w:szCs w:val="22"/>
          <w:lang w:eastAsia="en-US"/>
        </w:rPr>
        <w:t>:</w:t>
      </w:r>
    </w:p>
    <w:p w:rsidR="00973436" w:rsidRPr="00BF73BE" w:rsidRDefault="00973436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 w:rsidRPr="00BF73BE">
        <w:rPr>
          <w:bCs/>
          <w:sz w:val="22"/>
          <w:szCs w:val="22"/>
          <w:lang w:eastAsia="en-US"/>
        </w:rPr>
        <w:t xml:space="preserve">dostawa pieca c.o. o mocy 17-19 kW z podajnikiem na </w:t>
      </w:r>
      <w:proofErr w:type="spellStart"/>
      <w:r w:rsidRPr="00BF73BE">
        <w:rPr>
          <w:bCs/>
          <w:sz w:val="22"/>
          <w:szCs w:val="22"/>
          <w:lang w:eastAsia="en-US"/>
        </w:rPr>
        <w:t>ec</w:t>
      </w:r>
      <w:r w:rsidR="001A1FB8">
        <w:rPr>
          <w:bCs/>
          <w:sz w:val="22"/>
          <w:szCs w:val="22"/>
          <w:lang w:eastAsia="en-US"/>
        </w:rPr>
        <w:t>ogroszek</w:t>
      </w:r>
      <w:proofErr w:type="spellEnd"/>
      <w:r w:rsidR="001A1FB8">
        <w:rPr>
          <w:bCs/>
          <w:sz w:val="22"/>
          <w:szCs w:val="22"/>
          <w:lang w:eastAsia="en-US"/>
        </w:rPr>
        <w:t xml:space="preserve"> ze</w:t>
      </w:r>
      <w:r w:rsidRPr="00BF73BE">
        <w:rPr>
          <w:bCs/>
          <w:sz w:val="22"/>
          <w:szCs w:val="22"/>
          <w:lang w:eastAsia="en-US"/>
        </w:rPr>
        <w:t xml:space="preserve"> sterowaniem i czujnikiem temperatury zewnętrznej i wewnętrznej</w:t>
      </w:r>
    </w:p>
    <w:p w:rsidR="00973436" w:rsidRPr="00BF73BE" w:rsidRDefault="00993D11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montaż pieca i </w:t>
      </w:r>
      <w:r w:rsidR="00973436" w:rsidRPr="00BF73BE">
        <w:rPr>
          <w:bCs/>
          <w:sz w:val="22"/>
          <w:szCs w:val="22"/>
          <w:lang w:eastAsia="en-US"/>
        </w:rPr>
        <w:t>wymiana pomp c.o. wraz z zaworem czterodrogowym 2szt pomp obiegowych elektronicznych z 1 zaworem czterodrogowym sterowanym przez sterownik pieca c.o. oraz ok. 3mb instalacji c.o.</w:t>
      </w:r>
    </w:p>
    <w:p w:rsidR="00973436" w:rsidRPr="00BF73BE" w:rsidRDefault="00973436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 w:rsidRPr="00BF73BE">
        <w:rPr>
          <w:bCs/>
          <w:sz w:val="22"/>
          <w:szCs w:val="22"/>
          <w:lang w:eastAsia="en-US"/>
        </w:rPr>
        <w:t>montaż drzwi zewnętrznych (po uprze</w:t>
      </w:r>
      <w:r w:rsidR="00BF73BE">
        <w:rPr>
          <w:bCs/>
          <w:sz w:val="22"/>
          <w:szCs w:val="22"/>
          <w:lang w:eastAsia="en-US"/>
        </w:rPr>
        <w:t>dnim zdemontowaniu istniejących)</w:t>
      </w:r>
    </w:p>
    <w:p w:rsidR="00973436" w:rsidRPr="00BF73BE" w:rsidRDefault="00973436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vertAlign w:val="superscript"/>
          <w:lang w:eastAsia="en-US"/>
        </w:rPr>
      </w:pPr>
      <w:r w:rsidRPr="00BF73BE">
        <w:rPr>
          <w:bCs/>
          <w:sz w:val="22"/>
          <w:szCs w:val="22"/>
          <w:lang w:eastAsia="en-US"/>
        </w:rPr>
        <w:t>zbiornik na szambo o pojemności 10m</w:t>
      </w:r>
      <w:r w:rsidRPr="00BF73BE">
        <w:rPr>
          <w:bCs/>
          <w:sz w:val="22"/>
          <w:szCs w:val="22"/>
          <w:vertAlign w:val="superscript"/>
          <w:lang w:eastAsia="en-US"/>
        </w:rPr>
        <w:t>3</w:t>
      </w:r>
    </w:p>
    <w:p w:rsidR="00973436" w:rsidRDefault="00973436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 w:rsidRPr="00BF73BE">
        <w:rPr>
          <w:bCs/>
          <w:sz w:val="22"/>
          <w:szCs w:val="22"/>
          <w:lang w:eastAsia="en-US"/>
        </w:rPr>
        <w:t>montaż włazu dachowego</w:t>
      </w:r>
      <w:r w:rsidR="00BF73BE" w:rsidRPr="00BF73BE">
        <w:rPr>
          <w:bCs/>
          <w:sz w:val="22"/>
          <w:szCs w:val="22"/>
          <w:lang w:eastAsia="en-US"/>
        </w:rPr>
        <w:t xml:space="preserve"> ocieplanego (po uprzednim zdemontowaniu istniejącego)</w:t>
      </w:r>
    </w:p>
    <w:p w:rsidR="00BF73BE" w:rsidRPr="00BF73BE" w:rsidRDefault="00BF73BE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gruntowanie ścian wewnątrz budynku gruntem głęboko penetrującym, szpachlowanie spękań – 445m</w:t>
      </w:r>
      <w:r>
        <w:rPr>
          <w:bCs/>
          <w:sz w:val="22"/>
          <w:szCs w:val="22"/>
          <w:vertAlign w:val="superscript"/>
          <w:lang w:eastAsia="en-US"/>
        </w:rPr>
        <w:t>2</w:t>
      </w:r>
    </w:p>
    <w:p w:rsidR="00BF73BE" w:rsidRPr="00BF73BE" w:rsidRDefault="00BF73BE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malowanie dwukrotnie wewnątrz budynku farbami lateksowymi zmywalnymi – </w:t>
      </w:r>
      <w:r w:rsidRPr="00BF73BE">
        <w:rPr>
          <w:bCs/>
          <w:sz w:val="22"/>
          <w:szCs w:val="22"/>
          <w:lang w:eastAsia="en-US"/>
        </w:rPr>
        <w:t>445m</w:t>
      </w:r>
      <w:r w:rsidRPr="00BF73BE">
        <w:rPr>
          <w:bCs/>
          <w:sz w:val="22"/>
          <w:szCs w:val="22"/>
          <w:vertAlign w:val="superscript"/>
          <w:lang w:eastAsia="en-US"/>
        </w:rPr>
        <w:t xml:space="preserve">2 </w:t>
      </w:r>
    </w:p>
    <w:p w:rsidR="00BF73BE" w:rsidRPr="001A1FB8" w:rsidRDefault="005D2A47" w:rsidP="00BF73BE">
      <w:pPr>
        <w:pStyle w:val="Akapitzlist"/>
        <w:numPr>
          <w:ilvl w:val="0"/>
          <w:numId w:val="1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rozbiórka istniejących i wykonanie nowych schodów do budynku, powierzchnia schodów ok.</w:t>
      </w:r>
      <w:r w:rsidR="00BF73BE">
        <w:rPr>
          <w:bCs/>
          <w:sz w:val="22"/>
          <w:szCs w:val="22"/>
          <w:lang w:eastAsia="en-US"/>
        </w:rPr>
        <w:t xml:space="preserve"> 6m</w:t>
      </w:r>
      <w:r w:rsidR="00BF73BE">
        <w:rPr>
          <w:bCs/>
          <w:sz w:val="22"/>
          <w:szCs w:val="22"/>
          <w:vertAlign w:val="superscript"/>
          <w:lang w:eastAsia="en-US"/>
        </w:rPr>
        <w:t>2</w:t>
      </w:r>
      <w:r>
        <w:rPr>
          <w:bCs/>
          <w:sz w:val="22"/>
          <w:szCs w:val="22"/>
          <w:lang w:eastAsia="en-US"/>
        </w:rPr>
        <w:t xml:space="preserve">, wysokość stopnia 15cm, szerokość </w:t>
      </w:r>
      <w:r w:rsidR="00481D0A">
        <w:rPr>
          <w:bCs/>
          <w:sz w:val="22"/>
          <w:szCs w:val="22"/>
          <w:lang w:eastAsia="en-US"/>
        </w:rPr>
        <w:t>30</w:t>
      </w:r>
      <w:r>
        <w:rPr>
          <w:bCs/>
          <w:sz w:val="22"/>
          <w:szCs w:val="22"/>
          <w:lang w:eastAsia="en-US"/>
        </w:rPr>
        <w:t>cm. Schody należy wykonać z kostki betonowej 6cm i palisady betonowej.</w:t>
      </w:r>
    </w:p>
    <w:p w:rsidR="001A1FB8" w:rsidRDefault="001A1FB8" w:rsidP="001A1FB8">
      <w:pPr>
        <w:pStyle w:val="Akapitzlist"/>
        <w:spacing w:after="160" w:line="276" w:lineRule="auto"/>
        <w:ind w:right="39"/>
        <w:jc w:val="both"/>
        <w:outlineLvl w:val="0"/>
        <w:rPr>
          <w:bCs/>
          <w:sz w:val="22"/>
          <w:szCs w:val="22"/>
          <w:vertAlign w:val="superscript"/>
          <w:lang w:eastAsia="en-US"/>
        </w:rPr>
      </w:pPr>
    </w:p>
    <w:p w:rsidR="001A1FB8" w:rsidRPr="001A1FB8" w:rsidRDefault="001A1FB8" w:rsidP="001A1FB8">
      <w:pPr>
        <w:pStyle w:val="Akapitzlist"/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Kolorystyka do uzgodnienia z inwestorem. </w:t>
      </w:r>
    </w:p>
    <w:p w:rsidR="00BF73BE" w:rsidRPr="001A1FB8" w:rsidRDefault="00BF73BE" w:rsidP="00BF73BE">
      <w:pPr>
        <w:spacing w:after="160" w:line="276" w:lineRule="auto"/>
        <w:ind w:right="39"/>
        <w:jc w:val="both"/>
        <w:outlineLvl w:val="0"/>
        <w:rPr>
          <w:b/>
          <w:bCs/>
          <w:sz w:val="22"/>
          <w:szCs w:val="22"/>
          <w:u w:val="single"/>
          <w:lang w:eastAsia="en-US"/>
        </w:rPr>
      </w:pPr>
      <w:r w:rsidRPr="001A1FB8">
        <w:rPr>
          <w:b/>
          <w:bCs/>
          <w:sz w:val="22"/>
          <w:szCs w:val="22"/>
          <w:u w:val="single"/>
          <w:lang w:eastAsia="en-US"/>
        </w:rPr>
        <w:t>Opis przedmiotu zamówienia dla części 2.</w:t>
      </w:r>
    </w:p>
    <w:p w:rsidR="00BF73BE" w:rsidRDefault="00BF73BE" w:rsidP="00BF73BE">
      <w:p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 w:rsidRPr="00BF73BE">
        <w:rPr>
          <w:bCs/>
          <w:sz w:val="22"/>
          <w:szCs w:val="22"/>
          <w:lang w:eastAsia="en-US"/>
        </w:rPr>
        <w:t>Przedmiotem zamówienia jest</w:t>
      </w:r>
      <w:r w:rsidR="004335E7">
        <w:rPr>
          <w:bCs/>
          <w:sz w:val="22"/>
          <w:szCs w:val="22"/>
          <w:lang w:eastAsia="en-US"/>
        </w:rPr>
        <w:t xml:space="preserve"> wykonanie </w:t>
      </w:r>
      <w:r w:rsidR="001A1FB8">
        <w:rPr>
          <w:bCs/>
          <w:sz w:val="22"/>
          <w:szCs w:val="22"/>
          <w:lang w:eastAsia="en-US"/>
        </w:rPr>
        <w:t xml:space="preserve">robót budowlanych budowy </w:t>
      </w:r>
      <w:r w:rsidR="004335E7">
        <w:rPr>
          <w:bCs/>
          <w:sz w:val="22"/>
          <w:szCs w:val="22"/>
          <w:lang w:eastAsia="en-US"/>
        </w:rPr>
        <w:t>oświetlenia zewnętrznego obejmującego</w:t>
      </w:r>
      <w:r>
        <w:rPr>
          <w:bCs/>
          <w:sz w:val="22"/>
          <w:szCs w:val="22"/>
          <w:lang w:eastAsia="en-US"/>
        </w:rPr>
        <w:t>:</w:t>
      </w:r>
    </w:p>
    <w:p w:rsidR="00BF73BE" w:rsidRDefault="00434E63" w:rsidP="00434E63">
      <w:pPr>
        <w:pStyle w:val="Akapitzlist"/>
        <w:numPr>
          <w:ilvl w:val="0"/>
          <w:numId w:val="2"/>
        </w:num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słupy oświetleniowe zewnętrzne prefabrykowane z podwójnymi lampami LED</w:t>
      </w:r>
      <w:r w:rsidR="00FC5641">
        <w:rPr>
          <w:bCs/>
          <w:sz w:val="22"/>
          <w:szCs w:val="22"/>
          <w:lang w:eastAsia="en-US"/>
        </w:rPr>
        <w:t xml:space="preserve"> 2x50 W </w:t>
      </w:r>
      <w:r>
        <w:rPr>
          <w:bCs/>
          <w:sz w:val="22"/>
          <w:szCs w:val="22"/>
          <w:lang w:eastAsia="en-US"/>
        </w:rPr>
        <w:t xml:space="preserve">– 2szt. </w:t>
      </w:r>
      <w:r w:rsidR="00FC5641">
        <w:rPr>
          <w:bCs/>
          <w:sz w:val="22"/>
          <w:szCs w:val="22"/>
          <w:lang w:eastAsia="en-US"/>
        </w:rPr>
        <w:t>i okablowaniem</w:t>
      </w:r>
      <w:r w:rsidR="00A64C13">
        <w:rPr>
          <w:bCs/>
          <w:sz w:val="22"/>
          <w:szCs w:val="22"/>
          <w:lang w:eastAsia="en-US"/>
        </w:rPr>
        <w:t xml:space="preserve"> (wskazane na załączniku nr 7 do zapytania</w:t>
      </w:r>
      <w:r w:rsidR="00FB5993">
        <w:rPr>
          <w:bCs/>
          <w:sz w:val="22"/>
          <w:szCs w:val="22"/>
          <w:lang w:eastAsia="en-US"/>
        </w:rPr>
        <w:t xml:space="preserve"> lampa nr 1 i lampa nr 4</w:t>
      </w:r>
      <w:bookmarkStart w:id="0" w:name="_GoBack"/>
      <w:bookmarkEnd w:id="0"/>
      <w:r w:rsidR="00A64C13">
        <w:rPr>
          <w:bCs/>
          <w:sz w:val="22"/>
          <w:szCs w:val="22"/>
          <w:lang w:eastAsia="en-US"/>
        </w:rPr>
        <w:t>)</w:t>
      </w:r>
    </w:p>
    <w:p w:rsidR="00A64C13" w:rsidRPr="00A64C13" w:rsidRDefault="00A64C13" w:rsidP="00A64C13">
      <w:p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Przedstawione parametry urządzeń są przykładowe. Wszystkie urządzenia mają być o parametrach nie gorszych niż opisane w projekcie zagospodarowania terenu</w:t>
      </w:r>
    </w:p>
    <w:p w:rsidR="005D2A47" w:rsidRPr="005D2A47" w:rsidRDefault="005D2A47" w:rsidP="005D2A47">
      <w:p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Opis przedmiotu zamówienia opisuje załącznik</w:t>
      </w:r>
      <w:r w:rsidR="009928D1">
        <w:rPr>
          <w:bCs/>
          <w:sz w:val="22"/>
          <w:szCs w:val="22"/>
          <w:lang w:eastAsia="en-US"/>
        </w:rPr>
        <w:t>i</w:t>
      </w:r>
      <w:r>
        <w:rPr>
          <w:bCs/>
          <w:sz w:val="22"/>
          <w:szCs w:val="22"/>
          <w:lang w:eastAsia="en-US"/>
        </w:rPr>
        <w:t xml:space="preserve"> nr 7</w:t>
      </w:r>
      <w:r w:rsidRPr="005D2A47">
        <w:rPr>
          <w:bCs/>
          <w:sz w:val="22"/>
          <w:szCs w:val="22"/>
          <w:lang w:eastAsia="en-US"/>
        </w:rPr>
        <w:t xml:space="preserve"> do zapytania.</w:t>
      </w:r>
    </w:p>
    <w:p w:rsidR="004335E7" w:rsidRPr="001A1FB8" w:rsidRDefault="004335E7" w:rsidP="004335E7">
      <w:pPr>
        <w:spacing w:after="160" w:line="276" w:lineRule="auto"/>
        <w:ind w:right="39"/>
        <w:jc w:val="both"/>
        <w:outlineLvl w:val="0"/>
        <w:rPr>
          <w:b/>
          <w:bCs/>
          <w:sz w:val="22"/>
          <w:szCs w:val="22"/>
          <w:lang w:eastAsia="en-US"/>
        </w:rPr>
      </w:pPr>
      <w:r w:rsidRPr="001A1FB8">
        <w:rPr>
          <w:b/>
          <w:bCs/>
          <w:sz w:val="22"/>
          <w:szCs w:val="22"/>
          <w:u w:val="single"/>
          <w:lang w:eastAsia="en-US"/>
        </w:rPr>
        <w:t>Opis przedmiotu zamówienia dla części 3.</w:t>
      </w:r>
      <w:r w:rsidRPr="001A1FB8">
        <w:rPr>
          <w:b/>
          <w:bCs/>
          <w:sz w:val="22"/>
          <w:szCs w:val="22"/>
          <w:lang w:eastAsia="en-US"/>
        </w:rPr>
        <w:t xml:space="preserve"> </w:t>
      </w:r>
    </w:p>
    <w:p w:rsidR="004335E7" w:rsidRDefault="009928D1" w:rsidP="004335E7">
      <w:p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Przedmiot zamówienia opisują załączniki</w:t>
      </w:r>
      <w:r w:rsidR="005D2A47">
        <w:rPr>
          <w:bCs/>
          <w:sz w:val="22"/>
          <w:szCs w:val="22"/>
          <w:lang w:eastAsia="en-US"/>
        </w:rPr>
        <w:t xml:space="preserve"> nr 8</w:t>
      </w:r>
      <w:r w:rsidR="004335E7">
        <w:rPr>
          <w:bCs/>
          <w:sz w:val="22"/>
          <w:szCs w:val="22"/>
          <w:lang w:eastAsia="en-US"/>
        </w:rPr>
        <w:t xml:space="preserve"> do zapytania. </w:t>
      </w:r>
    </w:p>
    <w:p w:rsidR="004335E7" w:rsidRDefault="004335E7" w:rsidP="004335E7">
      <w:p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Wszystkie zamontowane urządzenia mają być w wersji PREMIUM.</w:t>
      </w:r>
    </w:p>
    <w:p w:rsidR="004335E7" w:rsidRPr="004335E7" w:rsidRDefault="004335E7" w:rsidP="004335E7">
      <w:pPr>
        <w:spacing w:after="160" w:line="276" w:lineRule="auto"/>
        <w:ind w:right="39"/>
        <w:jc w:val="both"/>
        <w:outlineLvl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Przedstawiony wygląd urządzeń jest przykładowy</w:t>
      </w:r>
      <w:r w:rsidR="001A1FB8">
        <w:rPr>
          <w:bCs/>
          <w:sz w:val="22"/>
          <w:szCs w:val="22"/>
          <w:lang w:eastAsia="en-US"/>
        </w:rPr>
        <w:t xml:space="preserve">, wszystkie urządzenia mają być o parametrach nie gorszych niż opisane w projekcie zagospodarowania terenu. Kolorystyka do uzgodnienia z Inwestorem. </w:t>
      </w:r>
      <w:r>
        <w:rPr>
          <w:bCs/>
          <w:sz w:val="22"/>
          <w:szCs w:val="22"/>
          <w:lang w:eastAsia="en-US"/>
        </w:rPr>
        <w:t xml:space="preserve"> </w:t>
      </w:r>
    </w:p>
    <w:p w:rsidR="00F96167" w:rsidRDefault="00F96167"/>
    <w:sectPr w:rsidR="00F9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0722"/>
    <w:multiLevelType w:val="hybridMultilevel"/>
    <w:tmpl w:val="A21A33A6"/>
    <w:lvl w:ilvl="0" w:tplc="EC2AB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25BCE"/>
    <w:multiLevelType w:val="hybridMultilevel"/>
    <w:tmpl w:val="4CDABE1A"/>
    <w:lvl w:ilvl="0" w:tplc="EC2AB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36"/>
    <w:rsid w:val="00037207"/>
    <w:rsid w:val="001A1FB8"/>
    <w:rsid w:val="004335E7"/>
    <w:rsid w:val="00434E63"/>
    <w:rsid w:val="00481D0A"/>
    <w:rsid w:val="005C0E37"/>
    <w:rsid w:val="005D2A47"/>
    <w:rsid w:val="00973436"/>
    <w:rsid w:val="009928D1"/>
    <w:rsid w:val="00993D11"/>
    <w:rsid w:val="00A64C13"/>
    <w:rsid w:val="00AF4168"/>
    <w:rsid w:val="00B72C2A"/>
    <w:rsid w:val="00BF73BE"/>
    <w:rsid w:val="00F96167"/>
    <w:rsid w:val="00FB5993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4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36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4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36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F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8</cp:revision>
  <cp:lastPrinted>2021-08-18T07:34:00Z</cp:lastPrinted>
  <dcterms:created xsi:type="dcterms:W3CDTF">2021-08-06T07:58:00Z</dcterms:created>
  <dcterms:modified xsi:type="dcterms:W3CDTF">2021-08-18T07:34:00Z</dcterms:modified>
</cp:coreProperties>
</file>